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BCE34" w14:textId="4B3DF3F2" w:rsidR="00CF6C89" w:rsidRDefault="00781A68" w:rsidP="00CF6C89">
      <w:pPr>
        <w:pStyle w:val="Heading3"/>
        <w:spacing w:before="240"/>
      </w:pPr>
      <w:r>
        <w:t>Case study: Sphere and advocacy –</w:t>
      </w:r>
      <w:r w:rsidR="00CF6C89">
        <w:t xml:space="preserve"> Part 1</w:t>
      </w:r>
    </w:p>
    <w:p w14:paraId="6B010DC6" w14:textId="77777777" w:rsidR="00E947F8" w:rsidRDefault="00E947F8" w:rsidP="00CF6C89"/>
    <w:p w14:paraId="30A27AFE" w14:textId="5692B7B3" w:rsidR="00CF6C89" w:rsidRDefault="00CF6C89" w:rsidP="0070330D">
      <w:r>
        <w:t>You are working for an NGO in a town which has just experienced an enormous landslide, killing at least 500 people. Every local family knew someone who had died in the mudslide, either a relative or a friend. After some weeks, the government declared the area a graveyard because it was so difficult to recover the dead bodies. During your last discussion with members of the affected communities they highlighted that in their culture the passing of life is crucial and requires ceremonies and rituals to honour the death, so it is unacceptable to them not to recover the buried bodies. You also heard on television that the government has charged a private sector company to quickly rebuild new houses for the families who had lost their homes. Unfortunately, the selected construction site is known to be also prone to landslides.</w:t>
      </w:r>
      <w:r w:rsidR="0070330D" w:rsidRPr="0070330D">
        <w:t xml:space="preserve"> </w:t>
      </w:r>
      <w:r w:rsidR="0070330D">
        <w:t xml:space="preserve">These houses </w:t>
      </w:r>
      <w:r w:rsidR="0070330D">
        <w:t>are not</w:t>
      </w:r>
      <w:r w:rsidR="0070330D">
        <w:t xml:space="preserve"> weather-proof and </w:t>
      </w:r>
      <w:r w:rsidR="0070330D">
        <w:t>are very small.</w:t>
      </w:r>
      <w:bookmarkStart w:id="0" w:name="_GoBack"/>
      <w:bookmarkEnd w:id="0"/>
    </w:p>
    <w:p w14:paraId="64553927" w14:textId="77777777" w:rsidR="00CF6C89" w:rsidRDefault="00CF6C89" w:rsidP="00CF6C89">
      <w:r>
        <w:t>You are preparing for a coordination meeting with representatives of other NGO representatives working in this area to decide what do to in this situation.</w:t>
      </w:r>
    </w:p>
    <w:p w14:paraId="347E6B51" w14:textId="7C3EAD5A" w:rsidR="00CF6C89" w:rsidRDefault="00CF6C89" w:rsidP="00CF6C89">
      <w:r>
        <w:t>A friend just lent you her Sphere Handbook, suggesting that it could help you develop advocacy messages. You want to explore how before you mee</w:t>
      </w:r>
      <w:r w:rsidR="00F57FD6">
        <w:t>t the other NGO representatives</w:t>
      </w:r>
      <w:r w:rsidR="00D13188">
        <w:t>.</w:t>
      </w:r>
    </w:p>
    <w:p w14:paraId="70E7D1FF" w14:textId="77777777" w:rsidR="00CF6C89" w:rsidRDefault="00CF6C89" w:rsidP="00CF6C89">
      <w:pPr>
        <w:pStyle w:val="credit"/>
      </w:pPr>
      <w:r>
        <w:t>(Adapted from Sphere e-learning course, Module on Human Rights)</w:t>
      </w:r>
    </w:p>
    <w:p w14:paraId="508C0751" w14:textId="226B5523" w:rsidR="00CF6C89" w:rsidRDefault="00CF6C89" w:rsidP="00CF6C89">
      <w:pPr>
        <w:pStyle w:val="Heading3"/>
      </w:pPr>
      <w:r>
        <w:lastRenderedPageBreak/>
        <w:t>Case stud</w:t>
      </w:r>
      <w:r w:rsidR="00781A68">
        <w:t>y: Sphere and advocacy –</w:t>
      </w:r>
      <w:r>
        <w:t xml:space="preserve"> </w:t>
      </w:r>
      <w:r w:rsidR="00DA3A9E">
        <w:t>Part 2</w:t>
      </w:r>
    </w:p>
    <w:p w14:paraId="27019D06" w14:textId="77777777" w:rsidR="00CF6C89" w:rsidRDefault="00CF6C89" w:rsidP="00CF6C89">
      <w:pPr>
        <w:pStyle w:val="Heading5"/>
        <w:spacing w:after="120"/>
      </w:pPr>
      <w:r>
        <w:t>Group roles to prepare the NGO coordination meeting</w:t>
      </w:r>
    </w:p>
    <w:tbl>
      <w:tblPr>
        <w:tblStyle w:val="TableGrid"/>
        <w:tblW w:w="0" w:type="auto"/>
        <w:tblBorders>
          <w:top w:val="dashed" w:sz="4" w:space="0" w:color="579305" w:themeColor="accent1"/>
          <w:left w:val="dashed" w:sz="4" w:space="0" w:color="579305" w:themeColor="accent1"/>
          <w:bottom w:val="dashed" w:sz="4" w:space="0" w:color="579305" w:themeColor="accent1"/>
          <w:right w:val="dashed" w:sz="4" w:space="0" w:color="579305" w:themeColor="accent1"/>
          <w:insideH w:val="dashed" w:sz="4" w:space="0" w:color="579305" w:themeColor="accent1"/>
          <w:insideV w:val="dashed" w:sz="4" w:space="0" w:color="579305" w:themeColor="accent1"/>
        </w:tblBorders>
        <w:tblCellMar>
          <w:top w:w="170" w:type="dxa"/>
          <w:left w:w="170" w:type="dxa"/>
          <w:bottom w:w="170" w:type="dxa"/>
          <w:right w:w="170" w:type="dxa"/>
        </w:tblCellMar>
        <w:tblLook w:val="04A0" w:firstRow="1" w:lastRow="0" w:firstColumn="1" w:lastColumn="0" w:noHBand="0" w:noVBand="1"/>
      </w:tblPr>
      <w:tblGrid>
        <w:gridCol w:w="9402"/>
      </w:tblGrid>
      <w:tr w:rsidR="00CF6C89" w14:paraId="783D43D7" w14:textId="77777777" w:rsidTr="00390AE2">
        <w:trPr>
          <w:trHeight w:val="1701"/>
        </w:trPr>
        <w:tc>
          <w:tcPr>
            <w:tcW w:w="9628" w:type="dxa"/>
            <w:vAlign w:val="center"/>
          </w:tcPr>
          <w:p w14:paraId="261BE348" w14:textId="77777777" w:rsidR="00CF6C89" w:rsidRPr="00CF6C89" w:rsidRDefault="00CF6C89" w:rsidP="00CF6C89">
            <w:pPr>
              <w:pStyle w:val="table"/>
              <w:rPr>
                <w:b/>
                <w:sz w:val="24"/>
              </w:rPr>
            </w:pPr>
            <w:r w:rsidRPr="00CF6C89">
              <w:rPr>
                <w:b/>
                <w:sz w:val="24"/>
              </w:rPr>
              <w:t>Group 1:</w:t>
            </w:r>
          </w:p>
          <w:p w14:paraId="05325D98" w14:textId="540FFEF7" w:rsidR="00CF6C89" w:rsidRPr="00CF6C89" w:rsidRDefault="00CF6C89" w:rsidP="00CF6C89">
            <w:pPr>
              <w:pStyle w:val="table"/>
              <w:rPr>
                <w:sz w:val="24"/>
              </w:rPr>
            </w:pPr>
            <w:r w:rsidRPr="00CF6C89">
              <w:rPr>
                <w:sz w:val="24"/>
              </w:rPr>
              <w:t>Your international NGO is very adamant to avoid speaking out. The government has indeed expelled your organisation in the past, and you would rather keep a low profile to ensure you can keep an operational presence on the ground.</w:t>
            </w:r>
          </w:p>
        </w:tc>
      </w:tr>
      <w:tr w:rsidR="00CF6C89" w14:paraId="5143F16A" w14:textId="77777777" w:rsidTr="00390AE2">
        <w:trPr>
          <w:trHeight w:val="1701"/>
        </w:trPr>
        <w:tc>
          <w:tcPr>
            <w:tcW w:w="9628" w:type="dxa"/>
            <w:vAlign w:val="center"/>
          </w:tcPr>
          <w:p w14:paraId="336570F6" w14:textId="77777777" w:rsidR="00CF6C89" w:rsidRPr="00CF6C89" w:rsidRDefault="00CF6C89" w:rsidP="00CF6C89">
            <w:pPr>
              <w:pStyle w:val="table"/>
              <w:rPr>
                <w:b/>
                <w:sz w:val="24"/>
              </w:rPr>
            </w:pPr>
            <w:r w:rsidRPr="00CF6C89">
              <w:rPr>
                <w:b/>
                <w:sz w:val="24"/>
              </w:rPr>
              <w:t>Group 2:</w:t>
            </w:r>
          </w:p>
          <w:p w14:paraId="61609513" w14:textId="2BA8EDAB" w:rsidR="00CF6C89" w:rsidRPr="00CF6C89" w:rsidRDefault="00CF6C89" w:rsidP="00CF6C89">
            <w:pPr>
              <w:pStyle w:val="table"/>
              <w:rPr>
                <w:sz w:val="24"/>
              </w:rPr>
            </w:pPr>
            <w:r w:rsidRPr="00CF6C89">
              <w:rPr>
                <w:sz w:val="24"/>
              </w:rPr>
              <w:t>You are actually working for a local NGO which supports minorities neglected by the government. You have already been threatened with closure several times by the government administration.</w:t>
            </w:r>
          </w:p>
        </w:tc>
      </w:tr>
      <w:tr w:rsidR="00CF6C89" w14:paraId="7192DE9B" w14:textId="77777777" w:rsidTr="00390AE2">
        <w:trPr>
          <w:trHeight w:val="1701"/>
        </w:trPr>
        <w:tc>
          <w:tcPr>
            <w:tcW w:w="9628" w:type="dxa"/>
            <w:vAlign w:val="center"/>
          </w:tcPr>
          <w:p w14:paraId="5382D5D6" w14:textId="77777777" w:rsidR="00CF6C89" w:rsidRPr="00CF6C89" w:rsidRDefault="00CF6C89" w:rsidP="00CF6C89">
            <w:pPr>
              <w:pStyle w:val="table"/>
              <w:rPr>
                <w:b/>
                <w:sz w:val="24"/>
              </w:rPr>
            </w:pPr>
            <w:r w:rsidRPr="00CF6C89">
              <w:rPr>
                <w:b/>
                <w:sz w:val="24"/>
              </w:rPr>
              <w:t>Group 3:</w:t>
            </w:r>
          </w:p>
          <w:p w14:paraId="7D16DFC1" w14:textId="39DABB98" w:rsidR="00CF6C89" w:rsidRPr="00CF6C89" w:rsidRDefault="00CF6C89" w:rsidP="00CF6C89">
            <w:pPr>
              <w:pStyle w:val="table"/>
              <w:rPr>
                <w:sz w:val="24"/>
              </w:rPr>
            </w:pPr>
            <w:r w:rsidRPr="00CF6C89">
              <w:rPr>
                <w:sz w:val="24"/>
              </w:rPr>
              <w:t>You are working with an international NGO which is famous for its very vocal advocacy campaigns to support the rights of affected populations.</w:t>
            </w:r>
          </w:p>
        </w:tc>
      </w:tr>
      <w:tr w:rsidR="00CF6C89" w14:paraId="054F32D7" w14:textId="77777777" w:rsidTr="00390AE2">
        <w:trPr>
          <w:trHeight w:val="1701"/>
        </w:trPr>
        <w:tc>
          <w:tcPr>
            <w:tcW w:w="9628" w:type="dxa"/>
            <w:vAlign w:val="center"/>
          </w:tcPr>
          <w:p w14:paraId="579869EA" w14:textId="77777777" w:rsidR="00CF6C89" w:rsidRPr="00CF6C89" w:rsidRDefault="00CF6C89" w:rsidP="00CF6C89">
            <w:pPr>
              <w:pStyle w:val="table"/>
              <w:rPr>
                <w:b/>
                <w:sz w:val="24"/>
              </w:rPr>
            </w:pPr>
            <w:r w:rsidRPr="00CF6C89">
              <w:rPr>
                <w:b/>
                <w:sz w:val="24"/>
              </w:rPr>
              <w:t>Group 4:</w:t>
            </w:r>
          </w:p>
          <w:p w14:paraId="0FFA02EF" w14:textId="3CA5FC50" w:rsidR="00CF6C89" w:rsidRPr="00CF6C89" w:rsidRDefault="00CF6C89" w:rsidP="00CF6C89">
            <w:pPr>
              <w:pStyle w:val="table"/>
              <w:rPr>
                <w:sz w:val="24"/>
              </w:rPr>
            </w:pPr>
            <w:r w:rsidRPr="00CF6C89">
              <w:rPr>
                <w:sz w:val="24"/>
              </w:rPr>
              <w:t>You are working with an international organisation which has little work history in the country.</w:t>
            </w:r>
          </w:p>
        </w:tc>
      </w:tr>
    </w:tbl>
    <w:p w14:paraId="701E8076" w14:textId="1DFFB4CE" w:rsidR="003918D7" w:rsidRPr="00C0024D" w:rsidRDefault="003918D7" w:rsidP="00CF6C89">
      <w:pPr>
        <w:pStyle w:val="table"/>
      </w:pPr>
    </w:p>
    <w:sectPr w:rsidR="003918D7" w:rsidRPr="00C0024D" w:rsidSect="001710AC">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1134"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D9725A" w:rsidRDefault="00D9725A" w:rsidP="002848CC">
      <w:pPr>
        <w:spacing w:before="0"/>
      </w:pPr>
      <w:r>
        <w:separator/>
      </w:r>
    </w:p>
  </w:endnote>
  <w:endnote w:type="continuationSeparator" w:id="0">
    <w:p w14:paraId="55D920D5" w14:textId="77777777" w:rsidR="00D9725A" w:rsidRDefault="00D9725A"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D9725A" w:rsidRPr="004F1D9A" w:rsidRDefault="00D9725A"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0E23681E" w:rsidR="00D9725A" w:rsidRPr="00D9725A" w:rsidRDefault="00CF6C89" w:rsidP="00D9725A">
    <w:pPr>
      <w:pStyle w:val="Footer"/>
    </w:pPr>
    <w:r w:rsidRPr="00CF6C89">
      <w:t>Module B6 – Sphere and advocacy</w:t>
    </w:r>
    <w:r w:rsidR="00D9725A">
      <w:tab/>
    </w:r>
    <w:r w:rsidR="00D9725A"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4A0BE25B" w:rsidR="00D9725A" w:rsidRPr="00F51600" w:rsidRDefault="00CF6C89" w:rsidP="00891199">
    <w:pPr>
      <w:pStyle w:val="Footer"/>
    </w:pPr>
    <w:r w:rsidRPr="00CF6C89">
      <w:t>Module B6 – Sphere and advocacy</w:t>
    </w:r>
    <w:r w:rsidR="00D9725A">
      <w:tab/>
    </w:r>
    <w:r w:rsidR="00D9725A"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77777777" w:rsidR="00D9725A" w:rsidRDefault="00D9725A" w:rsidP="002848CC">
      <w:pPr>
        <w:spacing w:before="0"/>
      </w:pPr>
      <w:r>
        <w:separator/>
      </w:r>
    </w:p>
  </w:footnote>
  <w:footnote w:type="continuationSeparator" w:id="0">
    <w:p w14:paraId="3A0C8118" w14:textId="77777777" w:rsidR="00D9725A" w:rsidRDefault="00D9725A"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D9725A" w:rsidRPr="004F1D9A" w:rsidRDefault="00D9725A" w:rsidP="00891199">
    <w:pPr>
      <w:pStyle w:val="Header"/>
    </w:pPr>
    <w:r w:rsidRPr="007A7ACB">
      <w:t>Handouts</w:t>
    </w:r>
    <w:r>
      <w:tab/>
    </w:r>
    <w:r w:rsidRPr="003E013F">
      <w:rPr>
        <w:noProof/>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C5A06D1" w:rsidR="00D9725A" w:rsidRPr="00175CA3" w:rsidRDefault="00D9725A" w:rsidP="00891199">
    <w:pPr>
      <w:pStyle w:val="Header"/>
    </w:pPr>
    <w:r w:rsidRPr="00175CA3">
      <w:t>Handouts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344A1FAB" w:rsidR="00D9725A" w:rsidRPr="003E013F" w:rsidRDefault="00CF6C89" w:rsidP="00F51600">
    <w:pPr>
      <w:pStyle w:val="Heading1"/>
    </w:pPr>
    <w:r w:rsidRPr="00CF6C89">
      <w:t>Module B6 – Sphere and advocacy</w:t>
    </w:r>
    <w:r w:rsidR="00D9725A">
      <w:tab/>
    </w:r>
    <w:r w:rsidR="00D9725A" w:rsidRPr="00E947F8">
      <w:rPr>
        <w:color w:val="579305" w:themeColor="accent1"/>
        <w:szCs w:val="28"/>
      </w:rPr>
      <w:t>Handouts</w:t>
    </w:r>
  </w:p>
  <w:p w14:paraId="3E1679D9" w14:textId="3897435A" w:rsidR="00D9725A" w:rsidRPr="00792B8B" w:rsidRDefault="00CF6C89" w:rsidP="00F51600">
    <w:pPr>
      <w:pStyle w:val="Heading2"/>
      <w:pBdr>
        <w:bottom w:val="single" w:sz="4" w:space="4" w:color="004386" w:themeColor="text2"/>
      </w:pBdr>
      <w:spacing w:after="0"/>
    </w:pPr>
    <w:r w:rsidRPr="00CF6C89">
      <w:t>How can you use Sphere for humanitarian advocacy?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26CB9"/>
    <w:rsid w:val="00052612"/>
    <w:rsid w:val="000645E5"/>
    <w:rsid w:val="00083BB7"/>
    <w:rsid w:val="0013229F"/>
    <w:rsid w:val="00144112"/>
    <w:rsid w:val="0015588F"/>
    <w:rsid w:val="00164B4E"/>
    <w:rsid w:val="001710AC"/>
    <w:rsid w:val="001713BA"/>
    <w:rsid w:val="001737A1"/>
    <w:rsid w:val="001740C0"/>
    <w:rsid w:val="00175CA3"/>
    <w:rsid w:val="001869EC"/>
    <w:rsid w:val="001C7F2F"/>
    <w:rsid w:val="001D0724"/>
    <w:rsid w:val="001D7A65"/>
    <w:rsid w:val="001E1BE3"/>
    <w:rsid w:val="001E4DEE"/>
    <w:rsid w:val="001F455D"/>
    <w:rsid w:val="001F7F75"/>
    <w:rsid w:val="00200D4D"/>
    <w:rsid w:val="0020223C"/>
    <w:rsid w:val="00205074"/>
    <w:rsid w:val="002201FF"/>
    <w:rsid w:val="00237D09"/>
    <w:rsid w:val="00241992"/>
    <w:rsid w:val="00241D72"/>
    <w:rsid w:val="00274BC6"/>
    <w:rsid w:val="00282EDE"/>
    <w:rsid w:val="002848CC"/>
    <w:rsid w:val="002933E5"/>
    <w:rsid w:val="002958E2"/>
    <w:rsid w:val="002D3B86"/>
    <w:rsid w:val="002E594B"/>
    <w:rsid w:val="002F2B87"/>
    <w:rsid w:val="0030064E"/>
    <w:rsid w:val="00314ADC"/>
    <w:rsid w:val="00315E11"/>
    <w:rsid w:val="00370153"/>
    <w:rsid w:val="00390AE2"/>
    <w:rsid w:val="003918D7"/>
    <w:rsid w:val="00397F83"/>
    <w:rsid w:val="003A4483"/>
    <w:rsid w:val="003C469E"/>
    <w:rsid w:val="003C5331"/>
    <w:rsid w:val="003E013F"/>
    <w:rsid w:val="003E2279"/>
    <w:rsid w:val="003E2DB9"/>
    <w:rsid w:val="003F0EB3"/>
    <w:rsid w:val="00401597"/>
    <w:rsid w:val="004231C3"/>
    <w:rsid w:val="0043797B"/>
    <w:rsid w:val="0045590B"/>
    <w:rsid w:val="00461156"/>
    <w:rsid w:val="00463DB5"/>
    <w:rsid w:val="004B7DE4"/>
    <w:rsid w:val="004D7062"/>
    <w:rsid w:val="004E1EE4"/>
    <w:rsid w:val="004F1D9A"/>
    <w:rsid w:val="0050225B"/>
    <w:rsid w:val="005253A2"/>
    <w:rsid w:val="005751FD"/>
    <w:rsid w:val="005848E9"/>
    <w:rsid w:val="005F6AEE"/>
    <w:rsid w:val="00601FF7"/>
    <w:rsid w:val="00620E7C"/>
    <w:rsid w:val="0063519D"/>
    <w:rsid w:val="00637110"/>
    <w:rsid w:val="00690F64"/>
    <w:rsid w:val="006C099B"/>
    <w:rsid w:val="006D149B"/>
    <w:rsid w:val="006E74C4"/>
    <w:rsid w:val="007030AE"/>
    <w:rsid w:val="0070330D"/>
    <w:rsid w:val="00714CE1"/>
    <w:rsid w:val="00715CA8"/>
    <w:rsid w:val="00731755"/>
    <w:rsid w:val="007577CE"/>
    <w:rsid w:val="00760723"/>
    <w:rsid w:val="00761400"/>
    <w:rsid w:val="00775878"/>
    <w:rsid w:val="00781146"/>
    <w:rsid w:val="00781A68"/>
    <w:rsid w:val="00792B8B"/>
    <w:rsid w:val="007A255B"/>
    <w:rsid w:val="007A4412"/>
    <w:rsid w:val="007A7ACB"/>
    <w:rsid w:val="007B3E00"/>
    <w:rsid w:val="007E479A"/>
    <w:rsid w:val="00810AFF"/>
    <w:rsid w:val="00811B63"/>
    <w:rsid w:val="00816A31"/>
    <w:rsid w:val="00825D04"/>
    <w:rsid w:val="008260A5"/>
    <w:rsid w:val="0085073D"/>
    <w:rsid w:val="008647F3"/>
    <w:rsid w:val="008652CA"/>
    <w:rsid w:val="0087787A"/>
    <w:rsid w:val="00891199"/>
    <w:rsid w:val="008B4444"/>
    <w:rsid w:val="008B7A83"/>
    <w:rsid w:val="008B7D3C"/>
    <w:rsid w:val="008F7DE8"/>
    <w:rsid w:val="0090172B"/>
    <w:rsid w:val="0090692F"/>
    <w:rsid w:val="00925784"/>
    <w:rsid w:val="00937519"/>
    <w:rsid w:val="009516C3"/>
    <w:rsid w:val="0095645B"/>
    <w:rsid w:val="009625E1"/>
    <w:rsid w:val="00971AD2"/>
    <w:rsid w:val="00981544"/>
    <w:rsid w:val="0098193F"/>
    <w:rsid w:val="00995549"/>
    <w:rsid w:val="009C6C4F"/>
    <w:rsid w:val="009D6A86"/>
    <w:rsid w:val="009D7027"/>
    <w:rsid w:val="009E270C"/>
    <w:rsid w:val="00A362E5"/>
    <w:rsid w:val="00A46634"/>
    <w:rsid w:val="00A80DF5"/>
    <w:rsid w:val="00A93E89"/>
    <w:rsid w:val="00A95124"/>
    <w:rsid w:val="00AB088B"/>
    <w:rsid w:val="00AD30D2"/>
    <w:rsid w:val="00AF36C0"/>
    <w:rsid w:val="00B17EE3"/>
    <w:rsid w:val="00B2018E"/>
    <w:rsid w:val="00B40995"/>
    <w:rsid w:val="00B572C2"/>
    <w:rsid w:val="00B70E34"/>
    <w:rsid w:val="00B91AAC"/>
    <w:rsid w:val="00BE3D5B"/>
    <w:rsid w:val="00C0024D"/>
    <w:rsid w:val="00C0309C"/>
    <w:rsid w:val="00C32D00"/>
    <w:rsid w:val="00C35B0F"/>
    <w:rsid w:val="00C507F3"/>
    <w:rsid w:val="00CF6C89"/>
    <w:rsid w:val="00D064C5"/>
    <w:rsid w:val="00D13188"/>
    <w:rsid w:val="00D221A6"/>
    <w:rsid w:val="00D34FFC"/>
    <w:rsid w:val="00D54219"/>
    <w:rsid w:val="00D90736"/>
    <w:rsid w:val="00D9725A"/>
    <w:rsid w:val="00DA3A9E"/>
    <w:rsid w:val="00DD0F73"/>
    <w:rsid w:val="00DE202F"/>
    <w:rsid w:val="00DE210D"/>
    <w:rsid w:val="00DE21D3"/>
    <w:rsid w:val="00DF2534"/>
    <w:rsid w:val="00E15219"/>
    <w:rsid w:val="00E2620E"/>
    <w:rsid w:val="00E26D30"/>
    <w:rsid w:val="00E34D2C"/>
    <w:rsid w:val="00E635AC"/>
    <w:rsid w:val="00E71C66"/>
    <w:rsid w:val="00E808F9"/>
    <w:rsid w:val="00E8474E"/>
    <w:rsid w:val="00E853B3"/>
    <w:rsid w:val="00E947F8"/>
    <w:rsid w:val="00EA1F0B"/>
    <w:rsid w:val="00EB14C9"/>
    <w:rsid w:val="00EE535D"/>
    <w:rsid w:val="00F25952"/>
    <w:rsid w:val="00F51600"/>
    <w:rsid w:val="00F52152"/>
    <w:rsid w:val="00F57FD6"/>
    <w:rsid w:val="00F66ABC"/>
    <w:rsid w:val="00F67F82"/>
    <w:rsid w:val="00F97BB3"/>
    <w:rsid w:val="00FA7F78"/>
    <w:rsid w:val="00FC3170"/>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03F88"/>
  <w15:docId w15:val="{894A2C0A-CDF0-4BA0-A394-0FBFB312D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9625E1"/>
    <w:pPr>
      <w:keepLines/>
      <w:spacing w:before="120" w:line="26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FC3170"/>
    <w:pPr>
      <w:pageBreakBefore/>
      <w:spacing w:before="0" w:after="0"/>
      <w:outlineLvl w:val="2"/>
    </w:pPr>
    <w:rPr>
      <w:b/>
      <w:i w:val="0"/>
      <w:szCs w:val="24"/>
    </w:rPr>
  </w:style>
  <w:style w:type="paragraph" w:styleId="Heading4">
    <w:name w:val="heading 4"/>
    <w:aliases w:val="h4"/>
    <w:basedOn w:val="Heading3"/>
    <w:next w:val="Normal"/>
    <w:link w:val="Heading4Char"/>
    <w:uiPriority w:val="9"/>
    <w:unhideWhenUsed/>
    <w:qFormat/>
    <w:rsid w:val="00D9725A"/>
    <w:pPr>
      <w:pageBreakBefore w:val="0"/>
      <w:spacing w:before="480"/>
      <w:outlineLvl w:val="3"/>
    </w:pPr>
    <w:rPr>
      <w:rFonts w:cs="Times New Roman"/>
      <w:szCs w:val="22"/>
    </w:rPr>
  </w:style>
  <w:style w:type="paragraph" w:styleId="Heading5">
    <w:name w:val="heading 5"/>
    <w:basedOn w:val="Normal"/>
    <w:next w:val="Normal"/>
    <w:link w:val="Heading5Char"/>
    <w:qFormat/>
    <w:rsid w:val="00397F83"/>
    <w:pPr>
      <w:spacing w:before="24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FC3170"/>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D9725A"/>
    <w:rPr>
      <w:rFonts w:ascii="Tahoma" w:eastAsiaTheme="majorEastAsia" w:hAnsi="Tahoma"/>
      <w:b/>
      <w:bCs/>
      <w:color w:val="004386" w:themeColor="text2"/>
      <w:kern w:val="32"/>
      <w:sz w:val="22"/>
      <w:szCs w:val="22"/>
      <w:lang w:val="en-GB" w:eastAsia="es-ES"/>
    </w:rPr>
  </w:style>
  <w:style w:type="character" w:customStyle="1" w:styleId="Heading5Char">
    <w:name w:val="Heading 5 Char"/>
    <w:basedOn w:val="DefaultParagraphFont"/>
    <w:link w:val="Heading5"/>
    <w:rsid w:val="00397F83"/>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D34FFC"/>
    <w:pPr>
      <w:spacing w:after="12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1E4DEE"/>
    <w:pPr>
      <w:numPr>
        <w:numId w:val="16"/>
      </w:numPr>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unhideWhenUsed/>
    <w:rsid w:val="00397F83"/>
    <w:pPr>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rsid w:val="00397F83"/>
    <w:rPr>
      <w:rFonts w:eastAsiaTheme="minorEastAsia"/>
      <w:szCs w:val="24"/>
      <w:lang w:val="en-GB"/>
    </w:rPr>
  </w:style>
  <w:style w:type="character" w:styleId="FootnoteReference">
    <w:name w:val="footnote reference"/>
    <w:basedOn w:val="DefaultParagraphFont"/>
    <w:uiPriority w:val="99"/>
    <w:unhideWhenUsed/>
    <w:rsid w:val="00397F83"/>
    <w:rPr>
      <w:vertAlign w:val="superscript"/>
    </w:rPr>
  </w:style>
  <w:style w:type="paragraph" w:customStyle="1" w:styleId="credit">
    <w:name w:val="credit"/>
    <w:basedOn w:val="Normal"/>
    <w:qFormat/>
    <w:rsid w:val="00D9725A"/>
    <w:pPr>
      <w:jc w:val="right"/>
    </w:pPr>
    <w:rPr>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316</Words>
  <Characters>1805</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3</cp:revision>
  <cp:lastPrinted>2015-01-05T09:17:00Z</cp:lastPrinted>
  <dcterms:created xsi:type="dcterms:W3CDTF">2016-06-10T12:54:00Z</dcterms:created>
  <dcterms:modified xsi:type="dcterms:W3CDTF">2016-06-10T12:59:00Z</dcterms:modified>
</cp:coreProperties>
</file>